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r w:rsidRPr="00516F0C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                          </w:t>
      </w:r>
      <w:r w:rsidRPr="00516F0C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«Правило четырех «</w:t>
      </w:r>
      <w:r w:rsidRPr="00516F0C">
        <w:rPr>
          <w:rFonts w:ascii="Times New Roman" w:eastAsia="Times New Roman" w:hAnsi="Times New Roman" w:cs="Times New Roman"/>
          <w:b/>
          <w:bCs/>
          <w:iCs/>
          <w:sz w:val="56"/>
          <w:szCs w:val="44"/>
        </w:rPr>
        <w:t>не</w:t>
      </w:r>
      <w:r w:rsidRPr="00516F0C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»:</w:t>
      </w: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bCs/>
          <w:sz w:val="36"/>
          <w:szCs w:val="36"/>
        </w:rPr>
        <w:t>-  Не</w:t>
      </w:r>
      <w:r w:rsidRPr="00516F0C">
        <w:rPr>
          <w:rFonts w:ascii="Times New Roman" w:eastAsia="Times New Roman" w:hAnsi="Times New Roman" w:cs="Times New Roman"/>
          <w:sz w:val="36"/>
          <w:szCs w:val="36"/>
        </w:rPr>
        <w:t xml:space="preserve"> разговаривай с незнакомцами и не впускай их в дом.</w:t>
      </w: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bCs/>
          <w:sz w:val="36"/>
          <w:szCs w:val="36"/>
        </w:rPr>
        <w:t>-  Не</w:t>
      </w:r>
      <w:r w:rsidRPr="00516F0C">
        <w:rPr>
          <w:rFonts w:ascii="Times New Roman" w:eastAsia="Times New Roman" w:hAnsi="Times New Roman" w:cs="Times New Roman"/>
          <w:sz w:val="36"/>
          <w:szCs w:val="36"/>
        </w:rPr>
        <w:t xml:space="preserve"> заходи с ними в лифт и подъезд.</w:t>
      </w: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sz w:val="36"/>
          <w:szCs w:val="36"/>
        </w:rPr>
        <w:t xml:space="preserve">-  </w:t>
      </w:r>
      <w:r w:rsidRPr="00516F0C">
        <w:rPr>
          <w:rFonts w:ascii="Times New Roman" w:eastAsia="Times New Roman" w:hAnsi="Times New Roman" w:cs="Times New Roman"/>
          <w:b/>
          <w:bCs/>
          <w:sz w:val="36"/>
          <w:szCs w:val="36"/>
        </w:rPr>
        <w:t>Не</w:t>
      </w:r>
      <w:r w:rsidRPr="00516F0C">
        <w:rPr>
          <w:rFonts w:ascii="Times New Roman" w:eastAsia="Times New Roman" w:hAnsi="Times New Roman" w:cs="Times New Roman"/>
          <w:sz w:val="36"/>
          <w:szCs w:val="36"/>
        </w:rPr>
        <w:t xml:space="preserve"> садись в машину к незнакомцам.</w:t>
      </w: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Pr="00516F0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Не </w:t>
      </w:r>
      <w:r w:rsidRPr="00516F0C">
        <w:rPr>
          <w:rFonts w:ascii="Times New Roman" w:eastAsia="Times New Roman" w:hAnsi="Times New Roman" w:cs="Times New Roman"/>
          <w:sz w:val="36"/>
          <w:szCs w:val="36"/>
        </w:rPr>
        <w:t xml:space="preserve">задерживайся на улице после занятий, особенно с наступлением темноты. </w:t>
      </w: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             А если незнакомец просто просит показать нужную улицу или поднести сумку, проводить к магазину?</w:t>
      </w: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 </w:t>
      </w:r>
    </w:p>
    <w:p w:rsidR="00516F0C" w:rsidRPr="00516F0C" w:rsidRDefault="00516F0C" w:rsidP="00516F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516F0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Все равно скажи – </w:t>
      </w:r>
      <w:r w:rsidRPr="00516F0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НЕТ!</w:t>
      </w: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sz w:val="36"/>
          <w:szCs w:val="36"/>
        </w:rPr>
        <w:t xml:space="preserve">            </w:t>
      </w: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 xml:space="preserve"> Объясни, как найти улицу, </w:t>
      </w:r>
      <w:proofErr w:type="gramStart"/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>но</w:t>
      </w:r>
      <w:proofErr w:type="gramEnd"/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 xml:space="preserve"> ни в коем случае не поддавайся на уговоры проводить. И даже если незнакомец говорит, что он знакомый твоих родителей, которого они к тебе прислали, нужно сказать, что родители не предупреждали, и ни в коем случае никуда не провожать.</w:t>
      </w: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>В каких ситуациях всегда отвечать «НЕТ!»: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>-  Если тебе предлагают зайти в гости или подвезти до дома, пусть даже это соседи.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>- Если за тобой техникум пришел посторонний, а родители не предупреждали об этом заранее.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>-  Если в отсутствие родителей пришел малознакомый человек, впускать его в квартиру или идти с ним куда-то.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>-  Если новый знакомый угощает чем-то.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 xml:space="preserve">   Очень часто преступники пользуются доверчивостью детей и подростков. Предлагают деньги, сигареты, подарки…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  <w:r w:rsidRPr="00516F0C">
        <w:rPr>
          <w:rFonts w:ascii="Times New Roman" w:eastAsia="Times New Roman" w:hAnsi="Times New Roman" w:cs="Times New Roman"/>
          <w:b/>
          <w:sz w:val="44"/>
          <w:szCs w:val="44"/>
        </w:rPr>
        <w:t>Соглашаться на это нельзя ни в коем случае!</w:t>
      </w: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 Что нужно знать, чтобы не стать жертвой: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 xml:space="preserve">- Если тебя спрашивают, как найти улицу, объясни, как дойти, </w:t>
      </w:r>
      <w:proofErr w:type="gramStart"/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>но</w:t>
      </w:r>
      <w:proofErr w:type="gramEnd"/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 xml:space="preserve"> ни в коем случае не провожай.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>-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 xml:space="preserve">- Если незнакомец предлагает тебе посмотреть что-то или помочь донести сумку, обещая заплатить, отвечай </w:t>
      </w:r>
    </w:p>
    <w:p w:rsidR="00516F0C" w:rsidRPr="00516F0C" w:rsidRDefault="00516F0C" w:rsidP="00516F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</w:t>
      </w:r>
      <w:r w:rsidRPr="00516F0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«Нет!».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>- Если тебе предложили сниматься в кино или участвовать в конкурсе красоты, не соглашайся сразу, а спроси, когда и куда можно подойти вместе с родителями.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>- Если рядом с тобой тормозит машина, как можно дальше отойди от нее и ни в коем случае не садись в нее.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>- Если человек не отстает от тебя, подойти к любому дому и сделай вид, что это твой дом, помаши рукой и позови родственников, которых как будто видишь в окне.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>Преступник не всегда имеет страшное лицо. Любой террорист умеет превращаться и на время становиться добрым и милым дядей.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 xml:space="preserve">   Поэтому наш совет: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 xml:space="preserve">   - на все уговоры пойти куда-то, чтобы посмотреть что-то, или поиграть, надо ответить «Нет!», даже если очень интересно. А, придя домой,  надо обязательно рассказать взрослым об этом человеке.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 xml:space="preserve">  Но как быть, если взрослый очень настойчив?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 xml:space="preserve">  Если он говорит тебе: «Я думал, что ты уже большой, а тебе, оказывается, мама не разрешает!».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</w:t>
      </w:r>
      <w:r w:rsidRPr="00516F0C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Это очень опасно!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516F0C">
        <w:rPr>
          <w:rFonts w:ascii="Times New Roman" w:eastAsia="Times New Roman" w:hAnsi="Times New Roman" w:cs="Times New Roman"/>
          <w:b/>
          <w:sz w:val="36"/>
          <w:szCs w:val="36"/>
        </w:rPr>
        <w:t>От такого человека надо бежать, сломя голову. И, придя домой, обязательно рассказать об этом родителям.</w:t>
      </w:r>
      <w:r w:rsidRPr="00516F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516F0C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lastRenderedPageBreak/>
        <w:t>Правила поведения на улице:</w:t>
      </w:r>
    </w:p>
    <w:p w:rsidR="00516F0C" w:rsidRPr="00516F0C" w:rsidRDefault="00516F0C" w:rsidP="00516F0C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6F0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t>-  Если приходится идти вечером в одиночку, шагай быстро и уверенно и не показывай страха; можно подойти к женщине, которая вызывает доверие, или к пожилой  паре и идти рядом с ними.</w:t>
      </w:r>
    </w:p>
    <w:p w:rsidR="00516F0C" w:rsidRPr="00516F0C" w:rsidRDefault="00516F0C" w:rsidP="00516F0C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t xml:space="preserve">     -  В автобусе, в электричке садись ближе к водителю или машинисту и выходи из вагона в последний момент, не показывая заранее, что следующая остановка твоя.</w:t>
      </w:r>
    </w:p>
    <w:p w:rsidR="00516F0C" w:rsidRPr="00516F0C" w:rsidRDefault="00516F0C" w:rsidP="00516F0C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t xml:space="preserve">     - Не голосуй на дороге и не отвечай на предложение подвести или просьбу показать, как проехать туда-то. Ни в коем случае не садись в машину, чтобы показать дорогу.</w:t>
      </w:r>
    </w:p>
    <w:p w:rsidR="00516F0C" w:rsidRPr="00516F0C" w:rsidRDefault="00516F0C" w:rsidP="00516F0C">
      <w:pPr>
        <w:widowControl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t xml:space="preserve">     -  Не ходи в отдаленные и безлюдные места.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6F0C" w:rsidRPr="00516F0C" w:rsidRDefault="00516F0C" w:rsidP="00516F0C">
      <w:pPr>
        <w:widowControl w:val="0"/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  <w:r w:rsidRPr="00516F0C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>Правила поведения в своем доме: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t>-  Впускай в дом только хорошо знакомых людей.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t>- Покидая квартиру, также посмотри вокруг. Если на улице есть люди, подожди,  пока они не уйдут.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t>- Если без вызова пришел сантехник или электрик, прежде чем его впустить, позвони в диспетчерскую, обслуживающую ваш дом, и наведи справки.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t xml:space="preserve">- Если </w:t>
      </w:r>
      <w:proofErr w:type="gramStart"/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t>возвращаясь</w:t>
      </w:r>
      <w:proofErr w:type="gramEnd"/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t xml:space="preserve"> домой, ты чувствуешь, что тебя преследуют, не входи в дом, а вернись в многолюдное место, и попроси помощи.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t>- Прежде чем открывать ключом входную дверь, убедись, что поблизости никого нет.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16F0C" w:rsidRPr="00516F0C" w:rsidRDefault="00516F0C" w:rsidP="00516F0C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bCs/>
          <w:color w:val="000000"/>
          <w:sz w:val="48"/>
          <w:szCs w:val="48"/>
        </w:rPr>
      </w:pPr>
      <w:r w:rsidRPr="00516F0C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lastRenderedPageBreak/>
        <w:t>Профилактика экстремизма</w:t>
      </w:r>
    </w:p>
    <w:p w:rsidR="00516F0C" w:rsidRPr="00516F0C" w:rsidRDefault="00516F0C" w:rsidP="00516F0C">
      <w:pPr>
        <w:spacing w:after="0" w:line="240" w:lineRule="auto"/>
        <w:ind w:left="720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</w:p>
    <w:p w:rsidR="00516F0C" w:rsidRPr="00516F0C" w:rsidRDefault="00516F0C" w:rsidP="00516F0C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516F0C">
        <w:rPr>
          <w:rFonts w:ascii="Tahoma" w:eastAsia="Times New Roman" w:hAnsi="Tahoma" w:cs="Tahoma"/>
          <w:b/>
          <w:bCs/>
          <w:color w:val="000000"/>
          <w:sz w:val="36"/>
          <w:szCs w:val="36"/>
        </w:rPr>
        <w:t>Экстремизм</w:t>
      </w:r>
      <w:r w:rsidRPr="00516F0C">
        <w:rPr>
          <w:rFonts w:ascii="Tahoma" w:eastAsia="Times New Roman" w:hAnsi="Tahoma" w:cs="Tahoma"/>
          <w:color w:val="000000"/>
          <w:sz w:val="32"/>
          <w:szCs w:val="18"/>
        </w:rPr>
        <w:t> </w:t>
      </w:r>
      <w:r w:rsidRPr="00516F0C">
        <w:rPr>
          <w:rFonts w:ascii="Tahoma" w:eastAsia="Times New Roman" w:hAnsi="Tahoma" w:cs="Tahoma"/>
          <w:color w:val="000000"/>
          <w:sz w:val="32"/>
          <w:szCs w:val="32"/>
        </w:rPr>
        <w:t xml:space="preserve">– это сложная и неоднородная форма выражения ненависти и вражды. Различают следующие </w:t>
      </w:r>
    </w:p>
    <w:p w:rsidR="00516F0C" w:rsidRPr="00516F0C" w:rsidRDefault="00516F0C" w:rsidP="00516F0C">
      <w:pPr>
        <w:spacing w:after="0" w:line="240" w:lineRule="auto"/>
        <w:ind w:left="720"/>
        <w:rPr>
          <w:rFonts w:ascii="Tahoma" w:eastAsia="Times New Roman" w:hAnsi="Tahoma" w:cs="Tahoma"/>
          <w:b/>
          <w:color w:val="000000"/>
          <w:sz w:val="32"/>
          <w:szCs w:val="32"/>
        </w:rPr>
      </w:pPr>
    </w:p>
    <w:p w:rsidR="00516F0C" w:rsidRPr="00516F0C" w:rsidRDefault="00516F0C" w:rsidP="00516F0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</w:rPr>
      </w:pPr>
      <w:r w:rsidRPr="00516F0C">
        <w:rPr>
          <w:rFonts w:ascii="Tahoma" w:eastAsia="Times New Roman" w:hAnsi="Tahoma" w:cs="Tahoma"/>
          <w:b/>
          <w:color w:val="000000"/>
          <w:sz w:val="32"/>
          <w:szCs w:val="32"/>
        </w:rPr>
        <w:t>виды экстремизма:</w:t>
      </w:r>
      <w:r w:rsidRPr="00516F0C">
        <w:rPr>
          <w:rFonts w:ascii="Tahoma" w:eastAsia="Times New Roman" w:hAnsi="Tahoma" w:cs="Tahoma"/>
          <w:color w:val="000000"/>
          <w:sz w:val="32"/>
          <w:szCs w:val="32"/>
        </w:rPr>
        <w:t xml:space="preserve"> </w:t>
      </w:r>
    </w:p>
    <w:p w:rsidR="00516F0C" w:rsidRPr="00516F0C" w:rsidRDefault="00516F0C" w:rsidP="00516F0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516F0C">
        <w:rPr>
          <w:rFonts w:ascii="Tahoma" w:eastAsia="Times New Roman" w:hAnsi="Tahoma" w:cs="Tahoma"/>
          <w:b/>
          <w:color w:val="000000"/>
          <w:sz w:val="36"/>
          <w:szCs w:val="36"/>
        </w:rPr>
        <w:t>политический</w:t>
      </w:r>
    </w:p>
    <w:p w:rsidR="00516F0C" w:rsidRPr="00516F0C" w:rsidRDefault="00516F0C" w:rsidP="00516F0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516F0C">
        <w:rPr>
          <w:rFonts w:ascii="Tahoma" w:eastAsia="Times New Roman" w:hAnsi="Tahoma" w:cs="Tahoma"/>
          <w:b/>
          <w:color w:val="000000"/>
          <w:sz w:val="36"/>
          <w:szCs w:val="36"/>
        </w:rPr>
        <w:t xml:space="preserve">национальный </w:t>
      </w:r>
    </w:p>
    <w:p w:rsidR="00516F0C" w:rsidRPr="00516F0C" w:rsidRDefault="00516F0C" w:rsidP="00516F0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36"/>
          <w:szCs w:val="36"/>
        </w:rPr>
      </w:pPr>
      <w:r w:rsidRPr="00516F0C">
        <w:rPr>
          <w:rFonts w:ascii="Tahoma" w:eastAsia="Times New Roman" w:hAnsi="Tahoma" w:cs="Tahoma"/>
          <w:b/>
          <w:color w:val="000000"/>
          <w:sz w:val="36"/>
          <w:szCs w:val="36"/>
        </w:rPr>
        <w:t>религиозный</w:t>
      </w:r>
    </w:p>
    <w:p w:rsidR="00516F0C" w:rsidRPr="00516F0C" w:rsidRDefault="00516F0C" w:rsidP="00516F0C">
      <w:pPr>
        <w:spacing w:after="0" w:line="240" w:lineRule="auto"/>
        <w:ind w:left="720"/>
        <w:rPr>
          <w:rFonts w:ascii="Tahoma" w:eastAsia="Times New Roman" w:hAnsi="Tahoma" w:cs="Tahoma"/>
          <w:b/>
          <w:color w:val="000000"/>
          <w:sz w:val="36"/>
          <w:szCs w:val="36"/>
        </w:rPr>
      </w:pPr>
    </w:p>
    <w:p w:rsidR="00516F0C" w:rsidRPr="00516F0C" w:rsidRDefault="00516F0C" w:rsidP="00516F0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</w:rPr>
      </w:pPr>
      <w:r w:rsidRPr="00516F0C">
        <w:rPr>
          <w:rFonts w:ascii="Tahoma" w:eastAsia="Times New Roman" w:hAnsi="Tahoma" w:cs="Tahoma"/>
          <w:b/>
          <w:color w:val="000000"/>
          <w:sz w:val="36"/>
          <w:szCs w:val="36"/>
        </w:rPr>
        <w:t>Национальный экстремизм</w:t>
      </w:r>
      <w:r w:rsidRPr="00516F0C">
        <w:rPr>
          <w:rFonts w:ascii="Tahoma" w:eastAsia="Times New Roman" w:hAnsi="Tahoma" w:cs="Tahoma"/>
          <w:color w:val="000000"/>
          <w:sz w:val="32"/>
          <w:szCs w:val="32"/>
        </w:rPr>
        <w:t xml:space="preserve"> 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 </w:t>
      </w:r>
    </w:p>
    <w:p w:rsidR="00516F0C" w:rsidRPr="00516F0C" w:rsidRDefault="00516F0C" w:rsidP="00516F0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</w:rPr>
      </w:pPr>
    </w:p>
    <w:p w:rsidR="00516F0C" w:rsidRPr="00516F0C" w:rsidRDefault="00516F0C" w:rsidP="00516F0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</w:rPr>
      </w:pPr>
      <w:r w:rsidRPr="00516F0C">
        <w:rPr>
          <w:rFonts w:ascii="Tahoma" w:eastAsia="Times New Roman" w:hAnsi="Tahoma" w:cs="Tahoma"/>
          <w:color w:val="000000"/>
          <w:sz w:val="32"/>
          <w:szCs w:val="32"/>
        </w:rPr>
        <w:t xml:space="preserve">Под </w:t>
      </w:r>
      <w:r w:rsidRPr="00516F0C">
        <w:rPr>
          <w:rFonts w:ascii="Tahoma" w:eastAsia="Times New Roman" w:hAnsi="Tahoma" w:cs="Tahoma"/>
          <w:b/>
          <w:color w:val="000000"/>
          <w:sz w:val="36"/>
          <w:szCs w:val="36"/>
        </w:rPr>
        <w:t>религиозным экстремизмом</w:t>
      </w:r>
      <w:r w:rsidRPr="00516F0C">
        <w:rPr>
          <w:rFonts w:ascii="Tahoma" w:eastAsia="Times New Roman" w:hAnsi="Tahoma" w:cs="Tahoma"/>
          <w:color w:val="000000"/>
          <w:sz w:val="32"/>
          <w:szCs w:val="32"/>
        </w:rPr>
        <w:t xml:space="preserve"> 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516F0C" w:rsidRPr="00516F0C" w:rsidRDefault="00516F0C" w:rsidP="00516F0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</w:rPr>
      </w:pPr>
    </w:p>
    <w:p w:rsidR="00516F0C" w:rsidRPr="00516F0C" w:rsidRDefault="00516F0C" w:rsidP="00516F0C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516F0C">
        <w:rPr>
          <w:rFonts w:ascii="Tahoma" w:eastAsia="Times New Roman" w:hAnsi="Tahoma" w:cs="Tahoma"/>
          <w:color w:val="000000"/>
          <w:sz w:val="32"/>
          <w:szCs w:val="32"/>
        </w:rPr>
        <w:t xml:space="preserve">       </w:t>
      </w:r>
      <w:r w:rsidRPr="00516F0C">
        <w:rPr>
          <w:rFonts w:ascii="Tahoma" w:eastAsia="Times New Roman" w:hAnsi="Tahoma" w:cs="Tahoma"/>
          <w:b/>
          <w:color w:val="000000"/>
          <w:sz w:val="36"/>
          <w:szCs w:val="36"/>
        </w:rPr>
        <w:t>Политический экстремизм</w:t>
      </w:r>
      <w:r w:rsidRPr="00516F0C">
        <w:rPr>
          <w:rFonts w:ascii="Tahoma" w:eastAsia="Times New Roman" w:hAnsi="Tahoma" w:cs="Tahoma"/>
          <w:color w:val="000000"/>
          <w:sz w:val="32"/>
          <w:szCs w:val="32"/>
        </w:rPr>
        <w:t xml:space="preserve"> – это движения или      </w:t>
      </w:r>
    </w:p>
    <w:p w:rsidR="00516F0C" w:rsidRPr="00516F0C" w:rsidRDefault="00516F0C" w:rsidP="00516F0C">
      <w:pPr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  <w:r w:rsidRPr="00516F0C">
        <w:rPr>
          <w:rFonts w:ascii="Tahoma" w:eastAsia="Times New Roman" w:hAnsi="Tahoma" w:cs="Tahoma"/>
          <w:color w:val="000000"/>
          <w:sz w:val="32"/>
          <w:szCs w:val="32"/>
        </w:rPr>
        <w:t xml:space="preserve">       течения против существующего конституционного строя.</w:t>
      </w:r>
    </w:p>
    <w:p w:rsidR="00516F0C" w:rsidRPr="00516F0C" w:rsidRDefault="00516F0C" w:rsidP="00516F0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</w:rPr>
      </w:pPr>
    </w:p>
    <w:p w:rsidR="00516F0C" w:rsidRPr="00516F0C" w:rsidRDefault="00516F0C" w:rsidP="00516F0C">
      <w:pPr>
        <w:spacing w:after="0" w:line="240" w:lineRule="auto"/>
        <w:ind w:left="720"/>
        <w:rPr>
          <w:rFonts w:ascii="Tahoma" w:eastAsia="Times New Roman" w:hAnsi="Tahoma" w:cs="Tahoma"/>
          <w:b/>
          <w:color w:val="000000"/>
          <w:sz w:val="32"/>
          <w:szCs w:val="32"/>
        </w:rPr>
      </w:pPr>
      <w:r w:rsidRPr="00516F0C">
        <w:rPr>
          <w:rFonts w:ascii="Tahoma" w:eastAsia="Times New Roman" w:hAnsi="Tahoma" w:cs="Tahoma"/>
          <w:b/>
          <w:color w:val="000000"/>
          <w:sz w:val="32"/>
          <w:szCs w:val="32"/>
        </w:rPr>
        <w:t>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 лет.</w:t>
      </w:r>
    </w:p>
    <w:p w:rsidR="00516F0C" w:rsidRPr="00516F0C" w:rsidRDefault="00516F0C" w:rsidP="00516F0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516F0C" w:rsidRPr="00516F0C" w:rsidRDefault="00516F0C" w:rsidP="00516F0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</w:p>
    <w:p w:rsidR="00516F0C" w:rsidRPr="00516F0C" w:rsidRDefault="00516F0C" w:rsidP="00516F0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44"/>
          <w:szCs w:val="44"/>
        </w:rPr>
      </w:pPr>
      <w:r w:rsidRPr="00516F0C">
        <w:rPr>
          <w:rFonts w:ascii="Tahoma" w:eastAsia="Times New Roman" w:hAnsi="Tahoma" w:cs="Tahoma"/>
          <w:b/>
          <w:bCs/>
          <w:color w:val="000000"/>
          <w:sz w:val="44"/>
          <w:szCs w:val="44"/>
        </w:rPr>
        <w:lastRenderedPageBreak/>
        <w:t>Преступления экстремистской направленности</w:t>
      </w:r>
      <w:r w:rsidRPr="00516F0C">
        <w:rPr>
          <w:rFonts w:ascii="Tahoma" w:eastAsia="Times New Roman" w:hAnsi="Tahoma" w:cs="Tahoma"/>
          <w:color w:val="000000"/>
          <w:sz w:val="44"/>
          <w:szCs w:val="44"/>
        </w:rPr>
        <w:t>.</w:t>
      </w:r>
    </w:p>
    <w:p w:rsidR="00516F0C" w:rsidRPr="00516F0C" w:rsidRDefault="00516F0C" w:rsidP="00516F0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</w:rPr>
      </w:pPr>
    </w:p>
    <w:p w:rsidR="00516F0C" w:rsidRPr="00516F0C" w:rsidRDefault="00516F0C" w:rsidP="00516F0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</w:rPr>
      </w:pPr>
      <w:r w:rsidRPr="00516F0C">
        <w:rPr>
          <w:rFonts w:ascii="Tahoma" w:eastAsia="Times New Roman" w:hAnsi="Tahoma" w:cs="Tahoma"/>
          <w:color w:val="000000"/>
          <w:sz w:val="32"/>
          <w:szCs w:val="32"/>
        </w:rPr>
        <w:t xml:space="preserve">К преступлениям экстремистской направленности относятся: </w:t>
      </w:r>
    </w:p>
    <w:p w:rsidR="00516F0C" w:rsidRPr="00516F0C" w:rsidRDefault="00516F0C" w:rsidP="00516F0C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32"/>
          <w:szCs w:val="32"/>
        </w:rPr>
      </w:pPr>
    </w:p>
    <w:p w:rsidR="00516F0C" w:rsidRPr="00516F0C" w:rsidRDefault="00516F0C" w:rsidP="00516F0C">
      <w:pPr>
        <w:spacing w:after="0" w:line="240" w:lineRule="auto"/>
        <w:ind w:left="720"/>
        <w:jc w:val="center"/>
        <w:rPr>
          <w:rFonts w:ascii="Tahoma" w:eastAsia="Times New Roman" w:hAnsi="Tahoma" w:cs="Tahoma"/>
          <w:b/>
          <w:i/>
          <w:color w:val="000000"/>
          <w:sz w:val="36"/>
          <w:szCs w:val="32"/>
        </w:rPr>
      </w:pPr>
      <w:r w:rsidRPr="00516F0C">
        <w:rPr>
          <w:rFonts w:ascii="Tahoma" w:eastAsia="Times New Roman" w:hAnsi="Tahoma" w:cs="Tahoma"/>
          <w:b/>
          <w:i/>
          <w:color w:val="000000"/>
          <w:sz w:val="36"/>
          <w:szCs w:val="32"/>
        </w:rPr>
        <w:t>публичные призывы к осуществлению экстремистской деятельности; возбуждение ненависти или вражды, а равно унижение человеческого достоинства, организация экстремистского сообщества и т.д.</w:t>
      </w:r>
    </w:p>
    <w:p w:rsidR="00516F0C" w:rsidRPr="00516F0C" w:rsidRDefault="00516F0C" w:rsidP="00516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6F0C" w:rsidRPr="00516F0C" w:rsidRDefault="00516F0C" w:rsidP="0051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16F0C" w:rsidRPr="00516F0C" w:rsidRDefault="00516F0C" w:rsidP="00516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t>Проявления экстремистской деятельности</w:t>
      </w:r>
    </w:p>
    <w:p w:rsidR="00516F0C" w:rsidRPr="00516F0C" w:rsidRDefault="00516F0C" w:rsidP="00516F0C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516F0C">
        <w:rPr>
          <w:rFonts w:ascii="Arial" w:eastAsia="Times New Roman" w:hAnsi="Arial" w:cs="Arial"/>
          <w:b/>
          <w:color w:val="000000"/>
          <w:sz w:val="36"/>
          <w:szCs w:val="36"/>
        </w:rPr>
        <w:t>Терроризм</w:t>
      </w:r>
      <w:r w:rsidRPr="00516F0C">
        <w:rPr>
          <w:rFonts w:ascii="Arial" w:eastAsia="Times New Roman" w:hAnsi="Arial" w:cs="Arial"/>
          <w:color w:val="000000"/>
          <w:sz w:val="32"/>
          <w:szCs w:val="32"/>
        </w:rPr>
        <w:t xml:space="preserve"> – это крайнее проявление экстремизма явление, связанное с насилием, угрожающее жизни и здоровью граждан.</w:t>
      </w:r>
    </w:p>
    <w:p w:rsidR="00516F0C" w:rsidRPr="00516F0C" w:rsidRDefault="00516F0C" w:rsidP="00516F0C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516F0C">
        <w:rPr>
          <w:rFonts w:ascii="Arial" w:eastAsia="Times New Roman" w:hAnsi="Arial" w:cs="Arial"/>
          <w:b/>
          <w:color w:val="000000"/>
          <w:sz w:val="36"/>
          <w:szCs w:val="36"/>
        </w:rPr>
        <w:t xml:space="preserve">Национализм </w:t>
      </w:r>
      <w:r w:rsidRPr="00516F0C">
        <w:rPr>
          <w:rFonts w:ascii="Arial" w:eastAsia="Times New Roman" w:hAnsi="Arial" w:cs="Arial"/>
          <w:color w:val="000000"/>
          <w:sz w:val="32"/>
          <w:szCs w:val="32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516F0C" w:rsidRPr="00516F0C" w:rsidRDefault="00516F0C" w:rsidP="00516F0C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516F0C">
        <w:rPr>
          <w:rFonts w:ascii="Arial" w:eastAsia="Times New Roman" w:hAnsi="Arial" w:cs="Arial"/>
          <w:b/>
          <w:color w:val="000000"/>
          <w:sz w:val="36"/>
          <w:szCs w:val="36"/>
        </w:rPr>
        <w:t xml:space="preserve">Расизм </w:t>
      </w:r>
      <w:r w:rsidRPr="00516F0C">
        <w:rPr>
          <w:rFonts w:ascii="Arial" w:eastAsia="Times New Roman" w:hAnsi="Arial" w:cs="Arial"/>
          <w:color w:val="000000"/>
          <w:sz w:val="32"/>
          <w:szCs w:val="32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516F0C" w:rsidRPr="00516F0C" w:rsidRDefault="00516F0C" w:rsidP="00516F0C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</w:rPr>
      </w:pPr>
      <w:r w:rsidRPr="00516F0C">
        <w:rPr>
          <w:rFonts w:ascii="Arial" w:eastAsia="Times New Roman" w:hAnsi="Arial" w:cs="Arial"/>
          <w:b/>
          <w:color w:val="000000"/>
          <w:sz w:val="36"/>
          <w:szCs w:val="36"/>
        </w:rPr>
        <w:t xml:space="preserve">Фашизм </w:t>
      </w:r>
      <w:r w:rsidRPr="00516F0C">
        <w:rPr>
          <w:rFonts w:ascii="Arial" w:eastAsia="Times New Roman" w:hAnsi="Arial" w:cs="Arial"/>
          <w:color w:val="000000"/>
          <w:sz w:val="32"/>
          <w:szCs w:val="32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516F0C" w:rsidRPr="00516F0C" w:rsidRDefault="00516F0C" w:rsidP="00516F0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16F0C">
        <w:rPr>
          <w:rFonts w:ascii="Tahoma" w:eastAsia="Times New Roman" w:hAnsi="Tahoma" w:cs="Tahoma"/>
          <w:b/>
          <w:color w:val="000000"/>
          <w:sz w:val="32"/>
          <w:szCs w:val="32"/>
        </w:rPr>
        <w:t>Уголовная ответственность за данные преступления возникает с 16 лет.</w:t>
      </w:r>
      <w:r w:rsidRPr="00516F0C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516F0C">
        <w:rPr>
          <w:rFonts w:ascii="Tahoma" w:eastAsia="Times New Roman" w:hAnsi="Tahoma" w:cs="Tahoma"/>
          <w:b/>
          <w:color w:val="000000"/>
          <w:sz w:val="32"/>
          <w:szCs w:val="32"/>
        </w:rPr>
        <w:t>Степень уголовной ответственности зависит от степени тяжести преступления – штраф от ста тысяч рублей до лишения свободы (от шести месяцев до пожизненного заключения).</w:t>
      </w:r>
    </w:p>
    <w:p w:rsidR="00516F0C" w:rsidRPr="00516F0C" w:rsidRDefault="00516F0C" w:rsidP="00516F0C">
      <w:pPr>
        <w:widowControl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16F0C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5pt;height:707.25pt" fillcolor="#06c" strokecolor="#9cf" strokeweight="1.5pt">
            <v:shadow on="t" color="#900"/>
            <v:textpath style="font-family:&quot;Impact&quot;;v-text-kern:t" trim="t" fitpath="t" string="Это&#10;должен&#10;знать&#10;каждый!!!"/>
          </v:shape>
        </w:pict>
      </w:r>
    </w:p>
    <w:p w:rsidR="00FE5867" w:rsidRDefault="00FE5867" w:rsidP="00516F0C">
      <w:pPr>
        <w:ind w:left="-567" w:firstLine="567"/>
      </w:pPr>
    </w:p>
    <w:sectPr w:rsidR="00FE5867" w:rsidSect="00516F0C">
      <w:pgSz w:w="11906" w:h="16838"/>
      <w:pgMar w:top="1134" w:right="850" w:bottom="1134" w:left="993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54D"/>
    <w:multiLevelType w:val="multilevel"/>
    <w:tmpl w:val="99BE7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F67B1"/>
    <w:multiLevelType w:val="hybridMultilevel"/>
    <w:tmpl w:val="9C10C3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F0C"/>
    <w:rsid w:val="00516F0C"/>
    <w:rsid w:val="00FE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2015-11-27T08:15:00Z</dcterms:created>
  <dcterms:modified xsi:type="dcterms:W3CDTF">2015-11-27T08:16:00Z</dcterms:modified>
</cp:coreProperties>
</file>